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76" w:rsidRPr="00982176" w:rsidRDefault="00982176" w:rsidP="00982176">
      <w:pPr>
        <w:shd w:val="clear" w:color="auto" w:fill="EFF6FE"/>
        <w:spacing w:after="75" w:line="238" w:lineRule="atLeast"/>
        <w:ind w:left="851" w:right="448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0" w:name="_GoBack"/>
      <w:r w:rsidRPr="009821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Основные показатели</w:t>
      </w:r>
    </w:p>
    <w:p w:rsidR="00982176" w:rsidRPr="00982176" w:rsidRDefault="00982176" w:rsidP="00982176">
      <w:pPr>
        <w:shd w:val="clear" w:color="auto" w:fill="EFF6FE"/>
        <w:spacing w:after="75" w:line="238" w:lineRule="atLeast"/>
        <w:ind w:left="851" w:right="448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821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развития системы социального обслуживания граждан пожилого возраста и инвалидов в Ставропольском крае</w:t>
      </w:r>
    </w:p>
    <w:p w:rsidR="00982176" w:rsidRPr="00982176" w:rsidRDefault="00982176" w:rsidP="00982176">
      <w:pPr>
        <w:shd w:val="clear" w:color="auto" w:fill="EFF6FE"/>
        <w:spacing w:after="75" w:line="240" w:lineRule="auto"/>
        <w:ind w:left="851" w:right="448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82176" w:rsidRPr="00982176" w:rsidRDefault="00982176" w:rsidP="00982176">
      <w:pPr>
        <w:shd w:val="clear" w:color="auto" w:fill="EFF6FE"/>
        <w:spacing w:after="75" w:line="240" w:lineRule="auto"/>
        <w:ind w:left="851" w:right="448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821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Государственное бюджетное учреждение социального обслуживания «Краевой центр социального обслуживания граждан пожилого возраста и инвалидов»</w:t>
      </w:r>
    </w:p>
    <w:p w:rsidR="00982176" w:rsidRPr="00982176" w:rsidRDefault="00982176" w:rsidP="00982176">
      <w:pPr>
        <w:shd w:val="clear" w:color="auto" w:fill="EFF6FE"/>
        <w:spacing w:after="75" w:line="238" w:lineRule="atLeast"/>
        <w:ind w:left="851" w:right="448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821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982176" w:rsidRPr="00982176" w:rsidRDefault="00982176" w:rsidP="00982176">
      <w:pPr>
        <w:shd w:val="clear" w:color="auto" w:fill="EFF6FE"/>
        <w:spacing w:after="75" w:line="238" w:lineRule="atLeast"/>
        <w:ind w:right="-403" w:firstLine="851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821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 1_квартал 2015_года</w:t>
      </w:r>
    </w:p>
    <w:tbl>
      <w:tblPr>
        <w:tblpPr w:leftFromText="45" w:rightFromText="45" w:vertAnchor="text"/>
        <w:tblW w:w="100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EFF6FE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3"/>
        <w:gridCol w:w="4858"/>
        <w:gridCol w:w="2492"/>
        <w:gridCol w:w="43"/>
        <w:gridCol w:w="2535"/>
      </w:tblGrid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За квартал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 начала года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98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Количество населенных пунктов 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районе, единиц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Количество населенных пунктов, 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охваченных социальным (социально-медицинским) обслуживанием на дому, единиц/% к общему количеству населенных пунктов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1/100%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1/100%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Численность населения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района, города, тыс. человек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412,1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Количество пенсионеров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в районе, городе, человек. В том числе: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112972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пенсионеров по возрасту, человек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80899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инвалидов трудоспособного возраста, человек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32073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Количество ветеранов войны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в районе, городе, человек. Из них: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4753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участников ВОВ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инвалидов ВОВ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вдов погибших (умерших) инвалидов, участников ВОВ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1763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количество тружеников тыла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2338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Количество структурных подразделений, всего единиц. В том числе: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дополнительных структурных подразделений, единиц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отделений по работе с несовершеннолетними, единиц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Количество лиц, обслуженных всеми структурными подразделениями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 (без учета количества лиц, обслуженных отделениями по работе с </w:t>
            </w:r>
            <w:proofErr w:type="gramStart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несовершенно-летними</w:t>
            </w:r>
            <w:proofErr w:type="gramEnd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; указывается только количество граждан, получивших услуги, входящие в Перечень социальных услуг, предо-</w:t>
            </w:r>
            <w:proofErr w:type="spellStart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ставляемых</w:t>
            </w:r>
            <w:proofErr w:type="spellEnd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поставщиками социальных услуг в Ставрополь-</w:t>
            </w:r>
            <w:proofErr w:type="spellStart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ском</w:t>
            </w:r>
            <w:proofErr w:type="spellEnd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крае без учета повторных обращений), человек/% к общему числу населения города, района. Из них: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2167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2167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получивших услуги в стационарной форме социального обслуживания, человек/% к общему числу обслуженных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получивших услуги в полустационарной форме социального обслуживания, человек/% к общему числу обслуженных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630/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630/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получивших услуги в форме социального обслуживания на дому, 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человек/% к общему числу обслуженных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1571/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72,5%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1571/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72,5%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получивших социально-бытовые услуги, человек/% к общему числу обслуженных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1548/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66,0%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1548/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66,0%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получивших социально-медицинские услуги, человек/% к общему числу обслуженных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444/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444/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19%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получивших социально-психологические услуги, человек/% к общему числу обслуженных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47/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47/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2%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получивших социально-педагогические услуги, человек/% к общему числу обслуженных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2/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0,08%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2/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0,08%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получивших социально-трудовые услуги, человек/% к общему числу обслуженных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получивших социально-правовые услуги, человек/% к общему числу обслуженных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184/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7,8%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184/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7,8%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получивших услуги в целях повышения </w:t>
            </w:r>
            <w:proofErr w:type="spellStart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коммуника-тивного</w:t>
            </w:r>
            <w:proofErr w:type="spellEnd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потенциала получателей 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социальных услуг, имеющих ограничения жизнедеятельности, чело-век/% к общему числу обслуженных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получивших срочные социальные услуги, человек/% к общему числу обслуженных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472/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21,7%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472/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21,7%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количество лиц, обслуженных в рамках установлен-</w:t>
            </w:r>
            <w:proofErr w:type="spellStart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государственного задания, человек/% к общему количеству обслуженных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2344/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2344/100%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количество лиц, обслуженных сверх установленного государственного задания, человек/% к общему ко-</w:t>
            </w:r>
            <w:proofErr w:type="spellStart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личеству</w:t>
            </w:r>
            <w:proofErr w:type="spellEnd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обслуженных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Количество лиц, получивших только дополнительные платные услуги (приносящая доход деятельность), человек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Среднесписочное количество социальных работников в учреждении, человек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Средняя нагрузка на 1 социального работника учреждения, человек (рассчитывается путем деления общего количества обслуженных граждан в надомных отделениях на среднесписочное количество социальных работников). В том числе: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городе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селе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11*.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Количество граждан пожилого возраста и инвалидов, обслуженных всеми структурными подразделениями к общему числу граждан пожилого возраста и инвалидов, проживающих в городе, районе, человек/%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1876/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1,6%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1876/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1,6%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Количество услуг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оказанных всеми структурными подразделениями, единиц (без учета количества услуг, оказанных отделениями по работе с несовершеннолетними). Из них: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89485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89485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услуг, входящих в Перечень социальных услуг, предоставляемых поставщиками социальных услуг в Ставропольском крае, единиц. В том числе: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73455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73455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стационарной форме социального обслуживания, единиц/% по отношению к общему количеству оказанных услуг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 полустационарной форме социального </w:t>
            </w:r>
            <w:proofErr w:type="spellStart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обслужива-ния</w:t>
            </w:r>
            <w:proofErr w:type="spellEnd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единиц/% по отношению к общему количеству оказанных услуг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6069/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8,2%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6069/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8,2%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форме социального обслуживания на дому, единиц/% по отношению к общему количеству оказанных услуг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66287/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90,2%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66287/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90,2%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социально-бытовых, единиц/% по отношению к общему количеству оказанных услуг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61803/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61803/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84%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социально-медицинских, единиц/% по отношению к общему количеству оказанных услуг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10106/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13,7%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10106/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13,7%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социально-психологических, единиц/% по отношению к общему количеству оказанных услуг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114/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0,2%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114/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0,2%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социально-педагогических, единиц/% по отношению к общему количеству оказанных услуг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13/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0,01%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13/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0,01%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социально-трудовых, единиц/% по отношению к общему количеству оказанных услуг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социально-правовых, единиц/% по отношению к общему количеству оказанных услуг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320/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320/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0,5%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услуг в целях повышения коммуникативного потенциала получателей социальных услуг, имеющих ограничения жизнедеятельности, единиц/% по отношению к общему количеству оказанных услуг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срочных социальных услуг, единиц/% по отношению к общему количеству оказанных услуг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1099/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1,5%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1099/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1,5%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дополнительных платных услуг, единиц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16030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Численность лиц, 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u w:val="single"/>
                <w:lang w:eastAsia="ru-RU"/>
              </w:rPr>
              <w:t>обслуживаемых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на момент составления отчета в отделениях социального (социально-медицинского) обслуживания на дому, «Хосписов на дому» из расчета на 10 тыс. пенсионеров района, города, человек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128,2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Численность лиц, 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u w:val="single"/>
                <w:lang w:eastAsia="ru-RU"/>
              </w:rPr>
              <w:t>обслуженных 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отделениях социального (социально-медицинского) обслуживания на дому, «Хосписов на дому» из расчета на 10 тыс. пенсионеров района, города, человек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136,1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Численность граждан, признанных нуждающимися в социальном обслуживании (начиная с 2015 года), всего, человек. В том числе по обстоятельствам: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травмы, возраста или наличия инвалидности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604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наличие в семье инвалида или инвалидов, в том числе ребенка-инвалида или детей-инвалидов, </w:t>
            </w:r>
            <w:proofErr w:type="spellStart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нуждающих-ся</w:t>
            </w:r>
            <w:proofErr w:type="spellEnd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в постоянном постороннем уходе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отсутствие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отсутствие работы и средств к существованию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наличие иных обстоятельств, не отраженных в нормативных правовых актах Ставропольского края, но способных ухудшить условия жизнедеятельности граждан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Поступление средств от оказания социальных услуг 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(без учета средств, поступивших от оплаты проживания в стационарных отделениях временного пребывания)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1561,89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1561,89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Поступило средств от оказания социальных услуг всеми подразделениями, всего, </w:t>
            </w:r>
            <w:proofErr w:type="spellStart"/>
            <w:proofErr w:type="gramStart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/% по отношению к 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бюджетному финансированию отчетного квартала. В том числе: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1561,89/3,07%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1561,89/3,07%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от оказания услуг, входящих в Перечень социальных услуг, предоставляемых поставщиками социальных услуг в Ставропольском крае, </w:t>
            </w:r>
            <w:proofErr w:type="spellStart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/% к общему количеству поступивших средств от оказания социальных услуг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849,77/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54,4%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849,77/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54,4%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от оказания дополнительных платных услуг, </w:t>
            </w:r>
            <w:proofErr w:type="spellStart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/% к общему количеству поступивших средств от оказания социальных услуг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712,12/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45,59%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712,12/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45,59%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Расходование средств, поступивших от оказания социальных услуг 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(без учета средств, поступивших от оплаты проживания в стационарных отделениях временного пребывания)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1561,89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1561,89</w:t>
            </w:r>
          </w:p>
        </w:tc>
      </w:tr>
      <w:tr w:rsidR="00982176" w:rsidRPr="00982176" w:rsidTr="00982176">
        <w:trPr>
          <w:trHeight w:val="105"/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на оплату труда (включая обязательные отчисления в фонды), тыс. рублей/% к общему количеству поступивших средств от оказания социальных услуг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712,12/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45,59%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712,12/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45,59%</w:t>
            </w:r>
          </w:p>
        </w:tc>
      </w:tr>
      <w:tr w:rsidR="00982176" w:rsidRPr="00982176" w:rsidTr="00982176">
        <w:trPr>
          <w:trHeight w:val="105"/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на оплату труда социальных работников, </w:t>
            </w:r>
            <w:proofErr w:type="spellStart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/% к общему количеству поступивших средств от оказания социальных услуг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579,71/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37,12%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579,71/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37,12%</w:t>
            </w:r>
          </w:p>
        </w:tc>
      </w:tr>
      <w:tr w:rsidR="00982176" w:rsidRPr="00982176" w:rsidTr="00982176">
        <w:trPr>
          <w:trHeight w:val="105"/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 среднем на 1 социального работника, </w:t>
            </w:r>
            <w:proofErr w:type="spellStart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4,4</w:t>
            </w:r>
          </w:p>
        </w:tc>
      </w:tr>
      <w:tr w:rsidR="00982176" w:rsidRPr="00982176" w:rsidTr="00982176">
        <w:trPr>
          <w:trHeight w:val="105"/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на приобретение специальной одежды, обуви, инвентаря для социальных, медицинских работников, тыс. рублей/% к общему количеству поступивших средств от оказания социальных услуг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rHeight w:val="105"/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на обучение и повышение квалификации работников учреждения, </w:t>
            </w:r>
            <w:proofErr w:type="spellStart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/% к общему количеству поступивших средств от оказания социальных услуг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26,86/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1,72%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26,86/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1,72%</w:t>
            </w:r>
          </w:p>
        </w:tc>
      </w:tr>
      <w:tr w:rsidR="00982176" w:rsidRPr="00982176" w:rsidTr="00982176">
        <w:trPr>
          <w:trHeight w:val="105"/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на приобретение основных средств 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u w:val="single"/>
                <w:lang w:eastAsia="ru-RU"/>
              </w:rPr>
              <w:t>(указать что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/% к общему количеству поступивших средств от оказания социальных услуг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109,56/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7,01%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109,56/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7,01%</w:t>
            </w:r>
          </w:p>
        </w:tc>
      </w:tr>
      <w:tr w:rsidR="00982176" w:rsidRPr="00982176" w:rsidTr="00982176">
        <w:trPr>
          <w:trHeight w:val="105"/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прочий инвентарь, инструмент/% к общей сумме средств, поступивших от оказания социальных услуг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109,56/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7,01%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109,56/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7,01%</w:t>
            </w:r>
          </w:p>
        </w:tc>
      </w:tr>
      <w:tr w:rsidR="00982176" w:rsidRPr="00982176" w:rsidTr="00982176">
        <w:trPr>
          <w:trHeight w:val="105"/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на охрану труда, </w:t>
            </w:r>
            <w:proofErr w:type="spellStart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/% к общей сумме средств, поступивших от оказания социальных услуг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rHeight w:val="105"/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на оплату прочих расходов учреждения 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u w:val="single"/>
                <w:lang w:eastAsia="ru-RU"/>
              </w:rPr>
              <w:t>(перечислить наиболее затратные)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/% к общему количеству поступивших средств от оказания социальных услуг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713,35/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45,67%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713,35/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45,67%</w:t>
            </w:r>
          </w:p>
        </w:tc>
      </w:tr>
      <w:tr w:rsidR="00982176" w:rsidRPr="00982176" w:rsidTr="00982176">
        <w:trPr>
          <w:trHeight w:val="105"/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rHeight w:val="105"/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Оплата за проезд в городском транспорте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112,94 / 7,23 %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112,94 / 7,23 %</w:t>
            </w:r>
          </w:p>
        </w:tc>
      </w:tr>
      <w:tr w:rsidR="00982176" w:rsidRPr="00982176" w:rsidTr="00982176">
        <w:trPr>
          <w:trHeight w:val="105"/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Ремонт автомобилей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49,13 / 3,15 %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49,13 / 3,15 %</w:t>
            </w:r>
          </w:p>
        </w:tc>
      </w:tr>
      <w:tr w:rsidR="00982176" w:rsidRPr="00982176" w:rsidTr="00982176">
        <w:trPr>
          <w:trHeight w:val="105"/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Медосмотр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63,00 / 4,03 %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63,00 / 4,03 %</w:t>
            </w:r>
          </w:p>
        </w:tc>
      </w:tr>
      <w:tr w:rsidR="00982176" w:rsidRPr="00982176" w:rsidTr="00982176">
        <w:trPr>
          <w:trHeight w:val="105"/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Ремонт имущества и оргтехники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203,95 / 13,06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203,95 / 13,06</w:t>
            </w:r>
          </w:p>
        </w:tc>
      </w:tr>
      <w:tr w:rsidR="00982176" w:rsidRPr="00982176" w:rsidTr="00982176">
        <w:trPr>
          <w:trHeight w:val="105"/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Изготовление бланков, журналов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10,48 / 0,7 %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10,48 / 0,7 %</w:t>
            </w:r>
          </w:p>
        </w:tc>
      </w:tr>
      <w:tr w:rsidR="00982176" w:rsidRPr="00982176" w:rsidTr="00982176">
        <w:trPr>
          <w:trHeight w:val="105"/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25,5 / 1,63 %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25,5 / 1,63 %</w:t>
            </w:r>
          </w:p>
        </w:tc>
      </w:tr>
      <w:tr w:rsidR="00982176" w:rsidRPr="00982176" w:rsidTr="00982176">
        <w:trPr>
          <w:trHeight w:val="105"/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0,6 / 0,04 %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0,6 / 0,04 %</w:t>
            </w:r>
          </w:p>
        </w:tc>
      </w:tr>
      <w:tr w:rsidR="00982176" w:rsidRPr="00982176" w:rsidTr="00982176">
        <w:trPr>
          <w:trHeight w:val="105"/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Приобретение прочих расходов: материальных запасов, стройматериалов, ГСМ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vAlign w:val="center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247,75 / 15,86 %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vAlign w:val="center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247,75 / 15,86 %</w:t>
            </w:r>
          </w:p>
        </w:tc>
      </w:tr>
      <w:tr w:rsidR="00982176" w:rsidRPr="00982176" w:rsidTr="00982176">
        <w:trPr>
          <w:trHeight w:val="105"/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ind w:left="-108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17*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Поступление целевых внебюджетных средств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rHeight w:val="105"/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Поступило средств всего, </w:t>
            </w:r>
            <w:proofErr w:type="spellStart"/>
            <w:proofErr w:type="gramStart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 В том числе: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rHeight w:val="105"/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федеральных, указать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rHeight w:val="105"/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краевых, указать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rHeight w:val="105"/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муниципальных, указать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rHeight w:val="105"/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другое, указать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98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Кадровый состав учреждения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Количество ставок по штатному расписанию, всего, единиц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Фактически занято ставок, всего, единиц/% к штатному расписанию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205/81%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Количество ставок по штатному расписанию и фактическое 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социальных работников, всего, единиц/человек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175/130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Численность социальных работников, имеющих высшее образование, человек/% к общему количеству социальных работников (показатель заполняется 1 раз в год по состоянию на 31 декабря отчетного года). В том числе: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высшее профильное образование (социальное), человек/% к общему количеству социальных работников, имеющих высшее образование (показатель заполняется 1 раз в год по состоянию на 31 декабря отчетного года)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Численность социальных работников, имеющих среднее специальное образование, человек/% к общему количеству социальных работников (показатель заполняется 1 раз в год по состоянию на 31 декабря отчетного года).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Численность социальных работников, имеющих среднее образование, человек/% к общему количеству социальных работников (показатель заполняется 1 раз в год по состоянию на 31 декабря отчетного года).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Количество уволившихся социальных работников, человек/% к общему количеству социальных работников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12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Количество ставок по штатному расписанию и фактическое количество специалистов по социальной работе, всего, единиц/человек. В том числе: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11/11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высшее профильное образование (социальное), человек/% к общему количеству специалистов по социальной работе, имеющих высшее образование (показатель заполняется 1 раз в год по состоянию на 31 декабря отчетного года)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 имеющих высшего образования, человек (показатель заполняется 1 раз в год по состоянию на 31 декабря отчетного года).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Количество уволившихся специалистов по социальной работе, человек/% к общему количеству специалистов по социальной работе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Количество ставок по штатному расписанию и фактическое количество заведующих отделениями, всего, единиц/человек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13,5/14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Численность заведующих отделениями, имеющих высшее образование, человек/% к общему количеству заведующих отделениями (показатель заполняется 1 раз в год по состоянию на 31 декабря отчетного года). В том числе: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высшее профильное образование (социальное), человек/% к общему количеству заведующих отделениями, имеющих высшее образование (показатель 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заполняется 1 раз в год по состоянию на 31 декабря отчетного года)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Численность заведующих отделениями, имеющих среднее специальное образование, человек/% к общему количеству заведующих отделениями (показатель заполняется 1 раз в год по состоянию на 31 декабря отчетного года)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Численность заведующих отделениями, имеющих среднее образование, человек/% к общему количеству заведующих отделениями (показатель заполняется 1 раз в год по состоянию на 31 декабря отчетного года)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Количество уволившихся заведующих отделениями, человек/% к общему количеству заведующих отделениями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Количество уволившихся работников учреждения, человек/% 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к общему количеству работников учреждения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16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Численность работников, обучающихся в высших учебных заведениях, всего, человек (показатели 13-16 заполняются 1 раз в год по состоянию на 31 декабря отчетного года). В том числе: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 профилю занимаемой должности, человек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Средний возраст работников учреждения, лет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Средний возраст социальных работников, лет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Средний возраст заведующих отделениями, лет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98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Структурные подразделения центра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98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Отделения социального обслуживания на дому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Количество отделений, всего. В том числе: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9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городе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9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селе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Количество ставок по штатному расписанию и фактическое количество, 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всего, ед./ человек. В том числе: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130,5/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130,5/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104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ind w:left="-108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Заведующих отделениями, всего, единиц/человек. В том числе: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ind w:left="85" w:hanging="8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9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городе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9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селе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Социальных работников, всего, единиц/человек. В том числе: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121,5/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121,5/95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городе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121,5/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121,5/95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селе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Численность лиц, </w:t>
            </w: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обслуженных </w:t>
            </w: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отделениями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всего, человек. В том числе: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1405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1405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городе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1405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1405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селе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Численность лиц, 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u w:val="single"/>
                <w:lang w:eastAsia="ru-RU"/>
              </w:rPr>
              <w:t>обслуживаемых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на момент составления отчета, всего, человек. Из них: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1329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мужчины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всего, человек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женщины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всего, человек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инвалидов ВОВ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участников ВОВ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вдов погибших (умерших) инвалидов, участников ВОВ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тружеников тыла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инвалидов 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инвалидов 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4.9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инвалидов 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 форме оплаты: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бесплатно, человек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 частичной оплатой, человек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 полной оплатой, человек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 оплатой дополнительных услуг, человек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Численность лиц, ожидающих очереди для принятия на обслуживание в отделения, человек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Сумма, полученная от оказания социальных услуг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всего, тыс. рублей. В том числе: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944,15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944,15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от оказания услуг, входящих в Перечень социальных услуг, предоставляемых поставщиками социальных услуг в Ставропольском крае, тыс. рублей/% к общей сумме полученных средств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669,47/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71,0%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669,47/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71,0%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от оказания дополнительных платных услуг, тыс. рублей/% к общей сумме полученных средств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274,68/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29,0%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274,68/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29,0%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Размер оплаты 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u w:val="single"/>
                <w:lang w:eastAsia="ru-RU"/>
              </w:rPr>
              <w:t>в месяц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 в среднем по отделениям на 1 клиента, рублей (без учета </w:t>
            </w:r>
            <w:proofErr w:type="spellStart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бесплатников</w:t>
            </w:r>
            <w:proofErr w:type="spellEnd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191,05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191,05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8*.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Количество оказанных услуг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всего, единиц. В том числе: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58192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58192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входящих в Перечень социальных услуг, предоставляемых поставщиками социальных услуг в Ставропольском крае. Из них: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51060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51060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социально-бытовых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50054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50054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социально-медицинских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692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социально-психологических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12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социально-педагогических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социально-трудовых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социально-правовых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302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услуг в целях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дополнительных платных услуг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7132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7132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Количество услуг, входящих в Перечень социальных услуг, предоставляемых поставщиками социальных услуг в Ставропольском крае, оказанных в среднем по отделениям на 1 клиента за одно посещение, единиц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Количество дополнительных платных услуг, оказанных в среднем по отделениям на 1 клиента за одно посещение, единиц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Количество услуг, входящих в Перечень социальных услуг, предоставляемых поставщиками социальных услуг в Ставропольском крае, оказываемых социальным работником в среднем за 1 рабочий день, единиц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Количество дополнительных платных услуг, оказываемых 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социальным работником в среднем за 1 рабочий день, единиц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1,3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Среднесписочный состав социальных работников, человек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Средняя нагрузка на 1 социального работника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человек. В том числе: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городе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селе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98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Специализированное отделение социально-медицинского обслуживания на дому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Количество отделений, всего. В том числе: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городе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селе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Количество ставок по штатному расписанию и фактическое количество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всего, единиц/человек: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26,5/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20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26,5/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20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ind w:left="-108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Заведующих отделениями, всего, человек. В том числе: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городе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селе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Социальных работников, всего, единиц/человек. В том числе: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19,5/17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19,5/17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городе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19,5/17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19,5/17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селе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Численность лиц, </w:t>
            </w:r>
            <w:proofErr w:type="spellStart"/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обслуженных</w:t>
            </w: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отделением</w:t>
            </w:r>
            <w:proofErr w:type="spellEnd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всего, человек. В том числе: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107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городе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107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селе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rHeight w:val="405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Численность лиц, 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u w:val="single"/>
                <w:lang w:eastAsia="ru-RU"/>
              </w:rPr>
              <w:t>обслуживаемых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на момент составления отчета, всего, человек. Из них: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мужчины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всего, человек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женщины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всего, человек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инвалидов ВОВ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участников ВОВ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вдов погибших (умерших) инвалидов, участников ВОВ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тружеников тыла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инвалидов 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инвалидов 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инвалидов 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 типам заболеваний: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онкологические, человек/% к общему количеству получателей услуг отделения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2/2,1%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сердечно-сосудистые, человек/% к общему количеству получателей услуг отделения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60/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61,2%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постинсультные осложнения, человек/% к общему количеству получателей услуг отделения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7/7,1%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заболевания опорно-двигательного аппарата, человек/% к общему количеству получателей услуг отделения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13/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13,3%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соматические заболевания/% к общему количеству получателей услуг отделения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16/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16,3%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 форме оплаты: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бесплатно, человек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 частичной оплатой, человек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 полной оплатой, человек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 оплатой дополнительных платных услуг, человек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Численность лиц, ожидающих очереди для принятия на обслуживание в отделение, человек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Сумма, полученная от оказания социальных услуг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всего, тыс. рублей. В том числе: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230,37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230,37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от оказания услуг, входящих в Перечень социальных услуг, 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предоставляемых поставщиками социальных услуг в Ставропольском крае, тыс. рублей/% к общей сумме полученных средств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119,59/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52,0%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119,59/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52,0%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от оказания дополнительных платных услуг, тыс. рублей/% к общей сумме полученных средств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110,78/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48,0%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110,78/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48,0%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Размер оплаты 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u w:val="single"/>
                <w:lang w:eastAsia="ru-RU"/>
              </w:rPr>
              <w:t>в месяц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 в среднем по отделениям на 1 клиента, рублей (без учета </w:t>
            </w:r>
            <w:proofErr w:type="spellStart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бесплатников</w:t>
            </w:r>
            <w:proofErr w:type="spellEnd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498,28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498,28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7*.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Количество оказанных услуг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всего, единиц. В том числе: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12432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12432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входящих в Перечень социальных услуг, предоставляемых поставщиками социальных услуг в Ставропольском крае. Из них: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8683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8683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социально-бытовых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7796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7796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социально-медицинских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857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социально-психологических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социально-педагогических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13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социально-трудовых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социально-правовых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17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услуг в целях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дополнительных платных услуг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3749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3749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Количество услуг, входящих в Перечень социальных услуг, предоставляемых поставщиками социальных услуг в Ставропольском крае, оказанных в среднем по отделениям на 1 клиента за одно посещение, единиц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Количество дополнительных платных услуг, оказанных в среднем по отделениям на 1 клиента за одно посещение, единиц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Количество услуг, входящих в Перечень социальных услуг, предоставляемых поставщиками социальных услуг в Ставропольском крае, оказываемых социальным работником в среднем за 1 рабочий день, единиц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Количество дополнительных платных услуг, оказываемых социальным работником в среднем за 1 рабочий день, единиц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Количество услуг, входящих в Перечень социальных услуг, предоставляемых поставщиками социальных услуг в Ставропольском крае, оказываемых медицинской сестрой в среднем за 1 рабочий день, единиц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Количество дополнительных платных услуг, оказываемых медицинской сестрой в среднем за 1 рабочий день, единиц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Среднесписочный состав социальных работников, человек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Средняя нагрузка на 1 социального работника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человек. В том числе: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городе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селе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Средняя нагрузка на 1 медицинскую сестру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человек. В том числе: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городе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селе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98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Отделение срочного социального обслуживания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Количество отделений, единиц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Количество ставок по штатному расписанию и фактическое количество работников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всего, единиц/человек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14/12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14/12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Численность работников, непосредственно ведущих прием, человек (заведующие отделениями, специалисты по социальной работе, психологи, юристы, социальные работники, оказывающие срочные социальные услуги, входящие в Перечень социальных услуг, предоставляемых поставщиками социальных услуг в Ставропольском крае)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Общая численность лиц, обратившихся за оказанием срочных социальных услуг, в том числе повторно, человек. В том числе: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852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ind w:right="-108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обратившихся за оказанием услуг в рамках государственного задания (за услугами, входящими в Перечень социальных услуг, предоставляемых поставщиками социальных услуг в Ставропольском крае), человек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649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Нагрузка на 1 работника в день, человек (строку 1.3 разделить на строку 1.2 и количество рабочих дней в квартале, году)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Численность лиц, получивших срочные </w:t>
            </w:r>
            <w:proofErr w:type="spellStart"/>
            <w:proofErr w:type="gramStart"/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социаль-ные</w:t>
            </w:r>
            <w:proofErr w:type="spellEnd"/>
            <w:proofErr w:type="gramEnd"/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услуги, входящие в Перечень социальных услуг, предоставляемых поставщиками </w:t>
            </w:r>
            <w:proofErr w:type="spellStart"/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социа-льных</w:t>
            </w:r>
            <w:proofErr w:type="spellEnd"/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услуг в Ставропольском крае, 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без учета повторных обращений, всего, человек. Из них: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472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граждан пожилого возраста и инвалидов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186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 причине отсутствия работы и средств к существованию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44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 причине отсутствия определенного места жительства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 причине полной или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425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 причине нахождения женщины в трудной жизненной ситуации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 причине нахождения несовершеннолетнего ребенка в социально-опасном положении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Число оказанных услуг всего, единиц. 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1357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1357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услуг, входящих в Перечень социальных услуг, предоставляемых поставщиками социальных услуг в Ставропольском крае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1099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дополнительных платных услуг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258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Оказание услуг, входящих в Перечень социальных услуг, предоставляемых поставщиками социальных услуг в Ставропольском крае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3.1*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Численность лиц, получивших услуги, всего, человек/услуг/тыс. рублей. Из них: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472/1099/33,47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472/1099/33,47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обеспечение бесплатным горячим питанием или наборами продуктов, человек/услуг/</w:t>
            </w:r>
            <w:proofErr w:type="spellStart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39/141/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31,87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39/141/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31,87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необходимости, человек/услуг/тыс. рублей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содействие в получении временного жилого помещения, человек/услуг/</w:t>
            </w:r>
            <w:proofErr w:type="spellStart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4/4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содействие в получении юридической помощи в целях защиты прав и законных интересов получателей социальных услуг, человек/услуг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59/89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59/89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священников, человек/услуг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27/51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27/51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иные срочные социальные услуги, человек/услуг (указать какие). В том числе: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343/814/1,6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343/814/1,6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обеспечение талонами на льготно-бытовое обслуживание, человек/услуг/тыс. рублей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5/8/1,6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5/8/1,6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выдача направлений на обеспечение протезно-ортопедическими изделиями, человек/услуг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239/239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239/239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оформление документов на обеспечение инвалидов техническими средствами реабилитации, не входящими в Федеральный перечень, человек/услуг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7/7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доставка горячих обедов, человек/услуг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15/345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15/345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сурдоперевод</w:t>
            </w:r>
            <w:proofErr w:type="spellEnd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человек/услуг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77/215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77/215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Средний размер материальных видов помощи на 1 получателя срочных социальных услуг 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рассчи-тывается</w:t>
            </w:r>
            <w:proofErr w:type="spellEnd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путем деления общих объемов материальных видов помощи на общее количество лиц их получивших)</w:t>
            </w: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0,76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Действует долгосрочных 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u w:val="single"/>
                <w:lang w:eastAsia="ru-RU"/>
              </w:rPr>
              <w:t>договоров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с учреждениями, организациями, предприятиями всех форм собственности по оказанию услуг для социально незащищенных категорий населения, единиц договоров/кол-во человек охвата/</w:t>
            </w:r>
            <w:proofErr w:type="spellStart"/>
            <w:proofErr w:type="gramStart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 В том числе: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7//64/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23,8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на выдачу хлебобулочных изделий, договоров/кол-во человек охвата/</w:t>
            </w:r>
            <w:proofErr w:type="spellStart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на предоставление продуктов питания, договоров/кол-во человек охвата/</w:t>
            </w:r>
            <w:proofErr w:type="spellStart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на предоставление горячего питания, договоров/кол-во человек охвата/</w:t>
            </w:r>
            <w:proofErr w:type="spellStart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2/9/12,0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на оказание бытовых услуг (парикмахерские, ремонт обуви, ремонт бытовой техники), договоров/кол-во человек охвата/</w:t>
            </w:r>
            <w:proofErr w:type="spellStart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5/55/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11,8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другое (указать наиболее крупные или социально значимые)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Привлечено благотворительных и спонсорских средств на </w:t>
            </w:r>
            <w:proofErr w:type="spellStart"/>
            <w:proofErr w:type="gramStart"/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сумму,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End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.рублей</w:t>
            </w:r>
            <w:proofErr w:type="spellEnd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(с учетом натуральных видов помощи). В том числе: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40,0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привлечено денежных средств, тыс. рублей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Количество выездов «Поездов милосердия», единиц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Количество обслуженных в ходе выездов «Поездов милосердия», человек/услуг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Количество выездов мобильных бригад по оказанию экстренных социальных и медико-социальных услуг, единиц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Количество обслуженных в ходе выездов мобильных бригад, человек/услуг. В том числе: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3/5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3/5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социальных, социально-медицинских услуг неотложного характера, человек/услуг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3/5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3/5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иных услуг (социально-бытовые, ремонтные, сезонные и т.п.), человек/услуг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98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Оказание дополнительных платных услуг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Оказано дополнительных платных услуг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всего, человек/услуг/тыс. рублей. Из них: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203/258/26,95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203/258/26,95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социально-психологических услуг, человек/услуг/тыс. рублей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социально-правовых услуг, человек/услуг/тыс. рублей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социально-бытовых услуг, человек/услуг/тыс. рублей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27/72/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27/72/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3,55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ind w:left="85" w:hanging="8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Обучение навыка работы на компьютере, человек/услуг/тыс. рублей)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2/12/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2/12/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0,34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ind w:left="85" w:hanging="8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услуг, оказанных дополнительными структурными подразделениями, человек/услуг/тыс. рублей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174/174/23,06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174/174/23,06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98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Отделение дневного пребывания граждан пожилого возраста и инвалидов*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Количество отделений, единиц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Количество ставок по штатному расписанию и фактическое количество работников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всего, ед./человек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3.**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численность лиц, обслуженных отделением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всего, человек (учитываются лица, признанные нуждающимися в социальном обслуживании в полустационарной форме, на которых разработана индивидуальная программа. Лица, принявшие участие в проведении праздников, мероприятий на разовой основе, учитываются в п.5). В том числе: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инвалидов ВОВ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участников ВОВ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вдов погибших (умерших) инвалидов, участников ВОВ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тружеников тыла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 форме оплаты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бесплатно, человек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 частичной оплатой, человек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 полной оплатой, человек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 оплатой дополнительных платных услуг, человек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Численность лиц, обслуживаемых на момент составления отчета, всего, человек (из строки 2.1).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Численность лиц, получивших 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горячее </w:t>
            </w:r>
            <w:proofErr w:type="spellStart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u w:val="single"/>
                <w:lang w:eastAsia="ru-RU"/>
              </w:rPr>
              <w:t>питание,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proofErr w:type="spellEnd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(из строки 2.1)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Принимало участие в 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мероприятиях, праздниках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7**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Количество </w:t>
            </w:r>
            <w:proofErr w:type="spellStart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u w:val="single"/>
                <w:lang w:eastAsia="ru-RU"/>
              </w:rPr>
              <w:t>клубов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интересам, единиц/человек их посещающих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8**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Количество 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u w:val="single"/>
                <w:lang w:eastAsia="ru-RU"/>
              </w:rPr>
              <w:t>кружков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по интересам, единиц/человек их посещающих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9**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Численность лиц, 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u w:val="single"/>
                <w:lang w:eastAsia="ru-RU"/>
              </w:rPr>
              <w:t>посещающих университет «третьего возраста»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10**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Численность лиц, посещающих 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u w:val="single"/>
                <w:lang w:eastAsia="ru-RU"/>
              </w:rPr>
              <w:t>«группы здоровья», «школы здоровья»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количество групп/человек в них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Численность лиц, посещающих компьютерные курсы, человек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Численность лиц, ожидающих очереди для принятия на обслуживание в отделение, человек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Сумма, полученная от оказания социальных услуг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всего, тыс. рублей. В том числе: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от оплаты услуг, входящих в Перечень социальных услуг, предоставляемых поставщиками 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социальных услуг в Ставропольском крае, тыс. рублей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от оплаты дополнительных платных услуг, тыс. рублей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Количество оказанных услуг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всего, единиц. В том числе: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услуг, входящих в Перечень социальных услуг, предоставляемых поставщиками социальных услуг в Ставропольском крае, единиц. Из них: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социально-бытовых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социально-медицинских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социально-психологических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социально-правовых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социально-трудовых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социально-педагогических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услуг в целях повышения коммуникативного потенциала получателей социальных услуг, 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имеющих ограничения жизнедеятельности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rHeight w:val="21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дополнительных платных услуг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rHeight w:val="405"/>
          <w:tblCellSpacing w:w="0" w:type="dxa"/>
        </w:trPr>
        <w:tc>
          <w:tcPr>
            <w:tcW w:w="98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Отделение «Хоспис на дому»</w:t>
            </w:r>
          </w:p>
        </w:tc>
      </w:tr>
      <w:tr w:rsidR="00982176" w:rsidRPr="00982176" w:rsidTr="00982176">
        <w:trPr>
          <w:trHeight w:val="405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Количество ставок по штатному расписанию и фактическое количество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всего, единиц/человек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30,5/14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30,5/14</w:t>
            </w:r>
          </w:p>
        </w:tc>
      </w:tr>
      <w:tr w:rsidR="00982176" w:rsidRPr="00982176" w:rsidTr="00982176">
        <w:trPr>
          <w:trHeight w:val="405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Количество ставок по штатному расписанию и фактическое количество социальных работников, всего, единиц/человек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26,5/12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26,5/12</w:t>
            </w:r>
          </w:p>
        </w:tc>
      </w:tr>
      <w:tr w:rsidR="00982176" w:rsidRPr="00982176" w:rsidTr="00982176">
        <w:trPr>
          <w:trHeight w:val="75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Количество ставок по штатному расписанию и фактическое количество медицинских сестер, всего, единиц/человек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2/0</w:t>
            </w:r>
          </w:p>
        </w:tc>
      </w:tr>
      <w:tr w:rsidR="00982176" w:rsidRPr="00982176" w:rsidTr="00982176">
        <w:trPr>
          <w:trHeight w:val="405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Численность лиц, обслуженных отделением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всего, человек.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82176" w:rsidRPr="00982176" w:rsidTr="00982176">
        <w:trPr>
          <w:trHeight w:val="405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Численность лиц, обслуживаемых на момент составления отчета, всего, человек. Из них: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rHeight w:val="225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инвалидов ВОВ, человек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rHeight w:val="21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участников ВОВ, человек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rHeight w:val="405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вдов погибших (умерших) инвалидов, участников ВОВ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rHeight w:val="12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тружеников тыла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rHeight w:val="12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 типам заболеваний: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rHeight w:val="12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онкологические, человек/% к общему количеству клиентов отделения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4,6%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rHeight w:val="12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сердечно-сосудистые, человек/% к общему количеству клиентов отделения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16/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76,20%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rHeight w:val="12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постинсультные осложнения, человек/% к общему количеству клиентов отделения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4,76%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rHeight w:val="12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заболевания опорно-двигательного аппарата, человек/% к общему количеству клиентов отделения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14,28%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rHeight w:val="12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rHeight w:val="21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Численность лиц, ожидающих очереди для принятия на обслуживание в отделение, человек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rHeight w:val="405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Сумма, полученная от оказания социальных услуг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всего, тыс. рублей. В том числе: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163,19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163,19</w:t>
            </w:r>
          </w:p>
        </w:tc>
      </w:tr>
      <w:tr w:rsidR="00982176" w:rsidRPr="00982176" w:rsidTr="00982176">
        <w:trPr>
          <w:trHeight w:val="405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от оказания услуг, входящих в Перечень социальных услуг, предоставляемых поставщиками социальных услуг в Ставропольском крае, тыс. рублей/% к общей сумме полученных средств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34,28/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34,28/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21%</w:t>
            </w:r>
          </w:p>
        </w:tc>
      </w:tr>
      <w:tr w:rsidR="00982176" w:rsidRPr="00982176" w:rsidTr="00982176">
        <w:trPr>
          <w:trHeight w:val="405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от оказания дополнительных платных услуг, тыс. рублей/% к общей сумме полученных средств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128,91/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128,91/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79%</w:t>
            </w:r>
          </w:p>
        </w:tc>
      </w:tr>
      <w:tr w:rsidR="00982176" w:rsidRPr="00982176" w:rsidTr="00982176">
        <w:trPr>
          <w:trHeight w:val="405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Размер оплаты 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u w:val="single"/>
                <w:lang w:eastAsia="ru-RU"/>
              </w:rPr>
              <w:t>в месяц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 в среднем по отделениям на 1 клиента, рублей (без учета </w:t>
            </w:r>
            <w:proofErr w:type="spellStart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бесплатников</w:t>
            </w:r>
            <w:proofErr w:type="spellEnd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999,10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rHeight w:val="21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Количество оказанных услуг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всего, единиц. В том числе: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8955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8955</w:t>
            </w:r>
          </w:p>
        </w:tc>
      </w:tr>
      <w:tr w:rsidR="00982176" w:rsidRPr="00982176" w:rsidTr="00982176">
        <w:trPr>
          <w:trHeight w:val="21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входящих в Перечень социальных услуг, предоставляемых поставщиками социальных услуг в Ставропольском крае. Из них: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4770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4770</w:t>
            </w:r>
          </w:p>
        </w:tc>
      </w:tr>
      <w:tr w:rsidR="00982176" w:rsidRPr="00982176" w:rsidTr="00982176">
        <w:trPr>
          <w:trHeight w:val="21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социально-бытовых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3815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3815</w:t>
            </w:r>
          </w:p>
        </w:tc>
      </w:tr>
      <w:tr w:rsidR="00982176" w:rsidRPr="00982176" w:rsidTr="00982176">
        <w:trPr>
          <w:trHeight w:val="21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социально-медицинских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885</w:t>
            </w:r>
          </w:p>
        </w:tc>
      </w:tr>
      <w:tr w:rsidR="00982176" w:rsidRPr="00982176" w:rsidTr="00982176">
        <w:trPr>
          <w:trHeight w:val="21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социально-психологических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982176" w:rsidRPr="00982176" w:rsidTr="00982176">
        <w:trPr>
          <w:trHeight w:val="21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социально-правовых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2176" w:rsidRPr="00982176" w:rsidTr="00982176">
        <w:trPr>
          <w:trHeight w:val="21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дополнительных платных услуг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4185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4185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98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Стационарные отделения временного проживания граждан пожилого возраста и инвалидов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Количество отделений, единиц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Количество ставок по штатному расписанию и фактическое количество работников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всего, ед./человек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Количество мест, единиц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Численность лиц, обслуживаемых на момент составления отчета, всего, человек. В том числе: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полностью потерявших способность к самообслуживанию и передвижению и нуждающихся в 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переводе в стационарное учреждение социального обслуживания населения края, человек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rHeight w:val="135"/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Количество лиц, состоящих в очереди, человек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Численность лиц, обслуженных отделением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всего, человек. Из них: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инвалидов, участников ВОВ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вдов погибших (умерших) инвалидов, участников ВОВ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тружеников тыла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Сумма, полученная в виде разницы между суммой назначенной и выплачиваемой пенсии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Расходование средств, полученных в виде разницы между суммой назначенной и выплачиваемой пенсии, всего, </w:t>
            </w:r>
            <w:proofErr w:type="spellStart"/>
            <w:proofErr w:type="gramStart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 В том числе: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на питание, тыс. рублей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на медицинское обслуживание, тыс. рублей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на прочие расходы, </w:t>
            </w:r>
            <w:proofErr w:type="spellStart"/>
            <w:proofErr w:type="gramStart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 В том числе: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указать какие (наиболее затратные)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98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Социально-оздоровительное отделение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Количество отделений, единиц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Количество ставок по штатному расписанию и фактическое количество работников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всего, ед./человек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14/10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14/10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Количество обслуженных (с учетом повторных обращений)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всего, человек. Из них: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получивших услуги, входящие в Перечень социальных услуг, предоставляемых поставщиками социальных услуг в Ставропольском крае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Численность лиц, обслуживаемых на момент составления отчета, всего, человек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Виды оздоровительных процедур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(перечислить):</w:t>
            </w:r>
          </w:p>
        </w:tc>
        <w:tc>
          <w:tcPr>
            <w:tcW w:w="2340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vAlign w:val="center"/>
            <w:hideMark/>
          </w:tcPr>
          <w:p w:rsidR="00982176" w:rsidRPr="00982176" w:rsidRDefault="00982176" w:rsidP="009821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vAlign w:val="center"/>
            <w:hideMark/>
          </w:tcPr>
          <w:p w:rsidR="00982176" w:rsidRPr="00982176" w:rsidRDefault="00982176" w:rsidP="009821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физиопроцедуры</w:t>
            </w:r>
            <w:proofErr w:type="spellEnd"/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vAlign w:val="center"/>
            <w:hideMark/>
          </w:tcPr>
          <w:p w:rsidR="00982176" w:rsidRPr="00982176" w:rsidRDefault="00982176" w:rsidP="009821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кислородный коктейль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vAlign w:val="center"/>
            <w:hideMark/>
          </w:tcPr>
          <w:p w:rsidR="00982176" w:rsidRPr="00982176" w:rsidRDefault="00982176" w:rsidP="009821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Количество оказанных </w:t>
            </w:r>
            <w:proofErr w:type="spellStart"/>
            <w:proofErr w:type="gramStart"/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услуг,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всего</w:t>
            </w:r>
            <w:proofErr w:type="spellEnd"/>
            <w:proofErr w:type="gramEnd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единиц. В том числе: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5939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5939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входящих в Перечень социальных услуг, предоставляемых поставщиками социальных услуг в Ставропольском крае. Из них: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5243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5243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социально-бытовых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социально-медицинских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5110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5110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социально-психологических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социально-педагогических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социально-трудовых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социально-правовых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услуг в целях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дополнительных платных услуг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Сумма, полученная от оказания социальных услуг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всего, тыс. рублей. В том числе: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196,79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от оказания услуг, входящих в Перечень социальных услуг, предоставляемых поставщиками социальных услуг в Ставропольском крае, тыс. рублей/% к общей сумме полученных средств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166,52/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84,6%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от оказания дополнительных платных услуг, тыс. рублей/% к общей сумме полученных средств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30,274/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15,4%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Размер оплаты 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u w:val="single"/>
                <w:lang w:eastAsia="ru-RU"/>
              </w:rPr>
              <w:t>в месяц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 в среднем на 1 клиента, рублей (без учета </w:t>
            </w:r>
            <w:proofErr w:type="spellStart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бесплатников</w:t>
            </w:r>
            <w:proofErr w:type="spellEnd"/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964,33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76" w:rsidRPr="00982176" w:rsidTr="00982176">
        <w:trPr>
          <w:tblCellSpacing w:w="0" w:type="dxa"/>
        </w:trPr>
        <w:tc>
          <w:tcPr>
            <w:tcW w:w="98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Отделения социального обслуживания несовершеннолетних (указать какие)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98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98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Медицинский кабинет</w:t>
            </w:r>
          </w:p>
        </w:tc>
      </w:tr>
    </w:tbl>
    <w:p w:rsidR="00982176" w:rsidRPr="00982176" w:rsidRDefault="00982176" w:rsidP="00982176">
      <w:pPr>
        <w:shd w:val="clear" w:color="auto" w:fill="EFF6FE"/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tbl>
      <w:tblPr>
        <w:tblW w:w="100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EFF6FE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6"/>
        <w:gridCol w:w="6999"/>
        <w:gridCol w:w="1180"/>
        <w:gridCol w:w="1125"/>
      </w:tblGrid>
      <w:tr w:rsidR="00982176" w:rsidRPr="00982176" w:rsidTr="00982176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Количество отделений, единиц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Прямоугольник 2" descr="http://www.stavcson.ru/otchety-o-dejatelnosti-uchrezhdenija/193.htm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BC6994" id="Прямоугольник 2" o:spid="_x0000_s1026" alt="http://www.stavcson.ru/otchety-o-dejatelnosti-uchrezhdenija/193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7iHh9BMDAAAVBgAADgAAAAAAAAAAAAAAAAAuAgAAZHJzL2Uy&#10;b0RvYy54bWxQSwECLQAUAAYACAAAACEATKDpLNgAAAADAQAADwAAAAAAAAAAAAAAAABtBQAAZHJz&#10;L2Rvd25yZXYueG1sUEsFBgAAAAAEAAQA8wAAAH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82176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Прямоугольник 1" descr="http://www.stavcson.ru/otchety-o-dejatelnosti-uchrezhdenija/193.htm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A700D0" id="Прямоугольник 1" o:spid="_x0000_s1026" alt="http://www.stavcson.ru/otchety-o-dejatelnosti-uchrezhdenija/193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P4VvloRAwAAFQYAAA4AAAAAAAAAAAAAAAAALgIAAGRycy9lMm9E&#10;b2MueG1sUEsBAi0AFAAGAAgAAAAhAEyg6SzYAAAAAwEAAA8AAAAAAAAAAAAAAAAAawUAAGRycy9k&#10;b3ducmV2LnhtbFBLBQYAAAAABAAEAPMAAAB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8217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Количество ставок по штатному расписанию и фактическое количество работников</w:t>
            </w: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всего, ед./человек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4,5/6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4,5/6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Численность лиц, обслуженных отделением, всего человек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Численность лиц, обслуживаемых на момент составления отчета, всего, человек.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Количество обращений граждан за оказанием социальных услуг, человек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2317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2317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Количество оказанных услуг, всего единиц. Из них: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2610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Услуг, входящих в Перечень социальных услуг, предоставляемых поставщиками социальных услуг в Ставропольском крае, единиц. В том числе: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социально-бытовых, единиц/% по отношению к общему количеству оказанных услуг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38/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1,5%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38/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1,5%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социально-медицинских, единиц/% по отношению к общему количеству оказанных услуг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2562/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98,5%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2562/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98,5%</w:t>
            </w:r>
          </w:p>
        </w:tc>
      </w:tr>
      <w:tr w:rsidR="00982176" w:rsidRPr="00982176" w:rsidTr="00982176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Дополнительных платных услуг, единиц/тыс. рублей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F6FE"/>
            <w:hideMark/>
          </w:tcPr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10/</w:t>
            </w:r>
          </w:p>
          <w:p w:rsidR="00982176" w:rsidRPr="00982176" w:rsidRDefault="00982176" w:rsidP="00982176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21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</w:tr>
      <w:bookmarkEnd w:id="0"/>
    </w:tbl>
    <w:p w:rsidR="00C61273" w:rsidRPr="00982176" w:rsidRDefault="00982176" w:rsidP="00982176">
      <w:pPr>
        <w:jc w:val="both"/>
        <w:rPr>
          <w:sz w:val="24"/>
          <w:szCs w:val="24"/>
        </w:rPr>
      </w:pPr>
    </w:p>
    <w:sectPr w:rsidR="00C61273" w:rsidRPr="00982176" w:rsidSect="009821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76"/>
    <w:rsid w:val="00982176"/>
    <w:rsid w:val="009E5892"/>
    <w:rsid w:val="00A6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8CF1B-AEBC-43AB-9124-1FB796E5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21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2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8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82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4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54</Pages>
  <Words>5201</Words>
  <Characters>29651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1</cp:revision>
  <dcterms:created xsi:type="dcterms:W3CDTF">2018-03-30T06:51:00Z</dcterms:created>
  <dcterms:modified xsi:type="dcterms:W3CDTF">2018-03-30T06:53:00Z</dcterms:modified>
</cp:coreProperties>
</file>