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shd w:val="clear" w:color="auto" w:fill="EFF6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D15A62" w:rsidRPr="00D15A62" w:rsidTr="00D15A62">
        <w:trPr>
          <w:tblCellSpacing w:w="15" w:type="dxa"/>
        </w:trPr>
        <w:tc>
          <w:tcPr>
            <w:tcW w:w="5000" w:type="pct"/>
            <w:shd w:val="clear" w:color="auto" w:fill="EFF6FE"/>
            <w:tcMar>
              <w:top w:w="30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15A62" w:rsidRPr="00D15A62" w:rsidRDefault="00D15A62" w:rsidP="00D15A62">
            <w:pPr>
              <w:spacing w:after="0" w:line="435" w:lineRule="atLeast"/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</w:pPr>
            <w:r w:rsidRPr="00D15A62">
              <w:rPr>
                <w:rFonts w:ascii="Verdana" w:eastAsia="Times New Roman" w:hAnsi="Verdana" w:cs="Times New Roman"/>
                <w:color w:val="000000"/>
                <w:sz w:val="35"/>
                <w:szCs w:val="35"/>
                <w:lang w:eastAsia="ru-RU"/>
              </w:rPr>
              <w:t>Отчет о состоянии материально-технической базы за 1 квартал 2015 года</w:t>
            </w:r>
          </w:p>
        </w:tc>
      </w:tr>
    </w:tbl>
    <w:p w:rsidR="00D15A62" w:rsidRPr="00D15A62" w:rsidRDefault="00D15A62" w:rsidP="00D15A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50" w:type="dxa"/>
        <w:tblCellSpacing w:w="15" w:type="dxa"/>
        <w:shd w:val="clear" w:color="auto" w:fill="EFF6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D15A62" w:rsidRPr="00D15A62" w:rsidTr="00D15A62">
        <w:trPr>
          <w:tblCellSpacing w:w="15" w:type="dxa"/>
        </w:trPr>
        <w:tc>
          <w:tcPr>
            <w:tcW w:w="0" w:type="auto"/>
            <w:shd w:val="clear" w:color="auto" w:fill="EFF6FE"/>
            <w:hideMark/>
          </w:tcPr>
          <w:p w:rsidR="00D15A62" w:rsidRPr="00D15A62" w:rsidRDefault="00D15A62" w:rsidP="00D15A62">
            <w:pPr>
              <w:spacing w:after="0" w:line="238" w:lineRule="atLeast"/>
              <w:ind w:left="85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5A6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Состояние материально-технической базы</w:t>
            </w:r>
          </w:p>
          <w:p w:rsidR="00D15A62" w:rsidRPr="00D15A62" w:rsidRDefault="00D15A62" w:rsidP="00D15A62">
            <w:pPr>
              <w:spacing w:after="0" w:line="238" w:lineRule="atLeast"/>
              <w:ind w:left="85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5A6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государственных бюджетных учреждений социального обслуживания - центров социального обслуживания населения Ставропольского края</w:t>
            </w:r>
          </w:p>
          <w:p w:rsidR="00D15A62" w:rsidRPr="00D15A62" w:rsidRDefault="00D15A62" w:rsidP="00D15A62">
            <w:pPr>
              <w:spacing w:after="0" w:line="238" w:lineRule="atLeast"/>
              <w:ind w:left="85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15A62" w:rsidRPr="00D15A62" w:rsidRDefault="00D15A62" w:rsidP="00D15A62">
            <w:pPr>
              <w:spacing w:after="0" w:line="240" w:lineRule="atLeast"/>
              <w:ind w:left="85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5A6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государственное бюджетное учреждение социального </w:t>
            </w:r>
            <w:proofErr w:type="spellStart"/>
            <w:proofErr w:type="gramStart"/>
            <w:r w:rsidRPr="00D15A6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обслуживания«</w:t>
            </w:r>
            <w:proofErr w:type="gramEnd"/>
            <w:r w:rsidRPr="00D15A6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Краевой</w:t>
            </w:r>
            <w:proofErr w:type="spellEnd"/>
            <w:r w:rsidRPr="00D15A6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центр социального обслуживания граждан пожилого возраста и инвалидов»</w:t>
            </w:r>
          </w:p>
          <w:p w:rsidR="00D15A62" w:rsidRPr="00D15A62" w:rsidRDefault="00D15A62" w:rsidP="00D15A62">
            <w:pPr>
              <w:spacing w:after="0" w:line="240" w:lineRule="atLeast"/>
              <w:ind w:left="851" w:right="-403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5A6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за 1 квартал 2015года</w:t>
            </w:r>
          </w:p>
          <w:p w:rsidR="00D15A62" w:rsidRPr="00D15A62" w:rsidRDefault="00D15A62" w:rsidP="00D15A62">
            <w:pPr>
              <w:spacing w:after="0" w:line="240" w:lineRule="atLeast"/>
              <w:ind w:left="85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  <w:tbl>
            <w:tblPr>
              <w:tblW w:w="957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4068"/>
              <w:gridCol w:w="2701"/>
              <w:gridCol w:w="1885"/>
            </w:tblGrid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п/п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За</w:t>
                  </w: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en-US" w:eastAsia="ru-RU"/>
                    </w:rPr>
                    <w:t> </w:t>
                  </w: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1 квартал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С начала года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9330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Характеристика автотранспортных средств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1.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Наличие автотранспорта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</w:tr>
            <w:tr w:rsidR="00D15A62" w:rsidRPr="00D15A62" w:rsidTr="00D15A62">
              <w:trPr>
                <w:trHeight w:val="24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1.1.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en-US" w:eastAsia="ru-RU"/>
                    </w:rPr>
                    <w:t>Hyndai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en-US" w:eastAsia="ru-RU"/>
                    </w:rPr>
                    <w:t xml:space="preserve"> Solaris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год ввода в эксплуатацию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2014 год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процент износа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7,14 %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 техническое состояние, 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./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закреплен за (указать структурное подразделение)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директор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1.2.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Легковой, </w:t>
                  </w: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LADA - 217230 PRIORA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год ввода в эксплуатацию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2008 год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процент износа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 техническое состояние, 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./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закреплен за (указать структурное подразделение)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1.3.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Легковой, </w:t>
                  </w: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ВАЗ - 21140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год ввода в эксплуатацию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2006 год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процент износа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 техническое состояние, 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./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закреплен за (указать структурное подразделение)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мобильная бригада, социально-оздоровительное отделение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9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1.4.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Легковой, </w:t>
                  </w: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ВАЗ - 21074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15A62" w:rsidRPr="00D15A62" w:rsidTr="00D15A62">
              <w:trPr>
                <w:trHeight w:val="15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год ввода в эксплуатацию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2002 год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21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процент износа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49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 техническое состояние, 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./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49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закреплен за (указать структурное подразделение)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социально-оздоровительное отделение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19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1.5.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Специализированное пассажирское , </w:t>
                  </w: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ГАЗ - 2217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15A62" w:rsidRPr="00D15A62" w:rsidTr="00D15A62">
              <w:trPr>
                <w:trHeight w:val="19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год ввода в эксплуатацию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2012 год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7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процент износа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32,14 %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49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 техническое состояние, 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./</w:t>
                  </w:r>
                  <w:proofErr w:type="spellStart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неудовл</w:t>
                  </w:r>
                  <w:proofErr w:type="spellEnd"/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49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закреплен за (указать структурное подразделение)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СОСМО, мобильная бригада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180"/>
                <w:tblCellSpacing w:w="0" w:type="dxa"/>
              </w:trPr>
              <w:tc>
                <w:tcPr>
                  <w:tcW w:w="9330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Оснащение оргтехникой</w:t>
                  </w:r>
                </w:p>
              </w:tc>
            </w:tr>
            <w:tr w:rsidR="00D15A62" w:rsidRPr="00D15A62" w:rsidTr="00D15A62">
              <w:trPr>
                <w:trHeight w:val="6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Количество персональных компьютеров, единиц.</w:t>
                  </w:r>
                </w:p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Из них: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en-US" w:eastAsia="ru-RU"/>
                    </w:rPr>
                    <w:t>55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en-US" w:eastAsia="ru-RU"/>
                    </w:rPr>
                    <w:t>55</w:t>
                  </w:r>
                </w:p>
              </w:tc>
            </w:tr>
            <w:tr w:rsidR="00D15A62" w:rsidRPr="00D15A62" w:rsidTr="00D15A62">
              <w:trPr>
                <w:trHeight w:val="49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у работников административного аппарата, единиц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 w:eastAsia="ru-RU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 w:eastAsia="ru-RU"/>
                    </w:rPr>
                    <w:t>20</w:t>
                  </w:r>
                </w:p>
              </w:tc>
            </w:tr>
            <w:tr w:rsidR="00D15A62" w:rsidRPr="00D15A62" w:rsidTr="00D15A62">
              <w:trPr>
                <w:trHeight w:val="915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в отделениях социального обслуживания на дому, социально-медицинского, единиц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в отделениях срочного социального обслуживания, единиц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другие структурные подразделения, (завхоз, компьютерный класс)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19</w:t>
                  </w:r>
                </w:p>
              </w:tc>
            </w:tr>
            <w:tr w:rsidR="00D15A62" w:rsidRPr="00D15A62" w:rsidTr="00D15A62">
              <w:trPr>
                <w:trHeight w:val="60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Наличие программного обеспечения: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- 1 С (указать: 1 С Бухгалтерия; Зарплата «ИНФИН» )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</w:tr>
            <w:tr w:rsidR="00D15A62" w:rsidRPr="00D15A62" w:rsidTr="00D15A62">
              <w:trPr>
                <w:trHeight w:val="57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правовые программы «ГАРАНТ»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другое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A62" w:rsidRPr="00D15A62" w:rsidTr="00D15A62">
              <w:trPr>
                <w:trHeight w:val="570"/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Количество рабочих мест с выходом в Интернет, единиц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9330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Обеспеченность социальных, медицинских работников специальной одеждой, обувью, инвентарем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1.</w:t>
                  </w: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Общая обеспеченность социальных, медицинских работников специальной одеждой, обувью, инвентарем, % к потребности </w:t>
                  </w:r>
                  <w:r w:rsidRPr="00D15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(за 100% обеспеченности принимается наличие </w:t>
                  </w:r>
                  <w:proofErr w:type="gramStart"/>
                  <w:r w:rsidRPr="00D15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всех социальных работников</w:t>
                  </w:r>
                  <w:proofErr w:type="gramEnd"/>
                  <w:r w:rsidRPr="00D15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перечисленных п.1.1 – 1.7 видов спецодежды, обуви, инвентаря).</w:t>
                  </w: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В том числе: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куртки зимние, % обеспеченности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сапоги зимние, полуботинки, % обеспеченности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обувь летняя, туфли, % обеспеченности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тапочки комнатные, % обеспеченности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сумки хозяйственные, % обеспеченности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Халаты х/б (с отделкой), % обеспеченности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D15A62" w:rsidRPr="00D15A62" w:rsidTr="00D15A62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полотенце, % обеспеченности</w:t>
                  </w:r>
                </w:p>
              </w:tc>
              <w:tc>
                <w:tcPr>
                  <w:tcW w:w="27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13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15A62" w:rsidRPr="00D15A62" w:rsidRDefault="00D15A62" w:rsidP="00D15A62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5A6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</w:tbl>
          <w:p w:rsidR="00D15A62" w:rsidRPr="00D15A62" w:rsidRDefault="00D15A62" w:rsidP="00D15A62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1273" w:rsidRPr="00D15A62" w:rsidRDefault="00D15A62" w:rsidP="00D15A62">
      <w:bookmarkStart w:id="0" w:name="_GoBack"/>
      <w:bookmarkEnd w:id="0"/>
    </w:p>
    <w:sectPr w:rsidR="00C61273" w:rsidRPr="00D15A62" w:rsidSect="004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6"/>
    <w:rsid w:val="00467B65"/>
    <w:rsid w:val="00982176"/>
    <w:rsid w:val="009E5892"/>
    <w:rsid w:val="00A605B1"/>
    <w:rsid w:val="00D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CF1B-AEBC-43AB-9124-1FB796E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8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2018-03-30T06:56:00Z</dcterms:created>
  <dcterms:modified xsi:type="dcterms:W3CDTF">2018-03-30T06:56:00Z</dcterms:modified>
</cp:coreProperties>
</file>